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CD" w:rsidRPr="00722B42" w:rsidRDefault="00C22B1F" w:rsidP="00EE1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 по итогам пробного ЕГЭ</w:t>
      </w:r>
    </w:p>
    <w:p w:rsidR="00C22B1F" w:rsidRPr="00722B42" w:rsidRDefault="00C22B1F" w:rsidP="00EE1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русскому языку  в 1</w:t>
      </w:r>
      <w:r w:rsidR="000A1CCD"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1-м классе</w:t>
      </w:r>
      <w:r w:rsidR="00EE18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отработать процедуру организации  и проведения ЕГЭ; проверить уровень усвоения уч-ся материала за курс средней школы, изучить уровень учебных достижений учащихся 11  классов по результатам    пробного экзамена в форме</w:t>
      </w:r>
      <w:r w:rsidR="00EE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ЕГЭ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по  русскому языку.</w:t>
      </w:r>
    </w:p>
    <w:p w:rsidR="000A1CCD" w:rsidRPr="00722B42" w:rsidRDefault="000A1CCD" w:rsidP="00EE18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1CCD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проведения </w:t>
      </w:r>
      <w:r w:rsidR="00EE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04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03.2023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Организатор пробного  ЕГЭ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 зам.дир. по  УВР  </w:t>
      </w:r>
      <w:r w:rsidR="00EE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Тахаева З.Р.</w:t>
      </w:r>
    </w:p>
    <w:p w:rsidR="00C22B1F" w:rsidRPr="00722B42" w:rsidRDefault="00C22B1F" w:rsidP="00EE188E">
      <w:pPr>
        <w:spacing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 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протоколов  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пробного экзамена в новой   ф</w:t>
      </w:r>
      <w:r w:rsidR="001677F7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орме  по русскому языку  в  11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  <w:r w:rsidR="001677F7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B1F" w:rsidRPr="00722B42" w:rsidRDefault="00C22B1F" w:rsidP="00EE188E">
      <w:pPr>
        <w:spacing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контроля :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анализ.</w:t>
      </w:r>
    </w:p>
    <w:p w:rsidR="00C22B1F" w:rsidRPr="00722B42" w:rsidRDefault="00C22B1F" w:rsidP="00EE18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планом подготовки школы к государственной (итоговой) аттестации выпускников 11-го класса</w:t>
      </w:r>
      <w:r w:rsidRPr="00722B4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="00EE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марта</w:t>
      </w:r>
      <w:r w:rsidR="001677F7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2023 года проведен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экзамен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формате ЕГЭ для выпускников 11-го класса по русскому языку. При проведении пробного ЕГЭ все участники строго руководствовались инструкцией по проведению единого государственного экзамена, соблюдалась процедура проведения.</w:t>
      </w:r>
    </w:p>
    <w:p w:rsidR="001677F7" w:rsidRPr="00722B42" w:rsidRDefault="001677F7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2B1F" w:rsidRPr="00722B42" w:rsidRDefault="00C22B1F" w:rsidP="00EE18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Краткая характеристика экзаменационной работы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 по русскому языку, предложенные  обучающимся 11 класса,  по структуре    соответствовали   спецификации  контрольно-измерительных ма</w:t>
      </w:r>
      <w:r w:rsidR="00EE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териалов  для проведения в 2023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государственной (итоговой) аттестации.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Экзаменационная работа </w:t>
      </w:r>
      <w:r w:rsidR="001677F7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  из  2 частей и включает в себя 27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заданий, различающихся формой и уровнем сложности.</w:t>
      </w: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  <w:r w:rsidR="001677F7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26 заданий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кратким ответом. В  экзаменационной  работе  предложены  следующие  разновидности  заданий с кратким ответом: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задания открытого типа на запись самостоятельно сформулированного правильного ответа;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 задания на выбор и запись одного или нескольких правильных ответов из предложенного перечня ответов.</w:t>
      </w: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1 задание открытого типа с развёрнутым ответом (сочинение), проверяющее умение создавать собственное высказывание на основе прочитанного текста.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выполнение всех заданий экзаменационной работы можно получить максимально </w:t>
      </w:r>
      <w:r w:rsidR="00037A60"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54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первичных баллов,</w:t>
      </w:r>
      <w:r w:rsidRPr="00722B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которые переводятся в 100 баллов (процентов).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77F7" w:rsidRPr="00722B42" w:rsidRDefault="001677F7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F7" w:rsidRPr="00722B42" w:rsidRDefault="001677F7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F7" w:rsidRPr="00722B42" w:rsidRDefault="001677F7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2B1F" w:rsidRPr="00722B42" w:rsidRDefault="00C22B1F" w:rsidP="00EE18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результаты контрольной работы</w:t>
      </w:r>
    </w:p>
    <w:p w:rsidR="001677F7" w:rsidRPr="00722B42" w:rsidRDefault="001677F7" w:rsidP="00EE18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22" w:type="dxa"/>
        <w:shd w:val="clear" w:color="auto" w:fill="F5F5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3256"/>
        <w:gridCol w:w="3260"/>
      </w:tblGrid>
      <w:tr w:rsidR="00C22B1F" w:rsidRPr="00722B42" w:rsidTr="00C22B1F">
        <w:trPr>
          <w:trHeight w:val="430"/>
        </w:trPr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учащихся</w:t>
            </w:r>
          </w:p>
        </w:tc>
        <w:tc>
          <w:tcPr>
            <w:tcW w:w="3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выполнявших работу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</w:tr>
      <w:tr w:rsidR="00C22B1F" w:rsidRPr="00722B42" w:rsidTr="00C22B1F">
        <w:trPr>
          <w:trHeight w:val="227"/>
        </w:trPr>
        <w:tc>
          <w:tcPr>
            <w:tcW w:w="28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EE188E" w:rsidP="00EE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EE188E" w:rsidP="00EE1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5F5F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Элитаева А.Г.</w:t>
            </w:r>
          </w:p>
        </w:tc>
      </w:tr>
    </w:tbl>
    <w:p w:rsidR="00C22B1F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E188E" w:rsidRDefault="00EE188E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88E" w:rsidRDefault="00EE188E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88E" w:rsidRDefault="00EE188E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88E" w:rsidRDefault="00EE188E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88E" w:rsidRPr="00722B42" w:rsidRDefault="00EE188E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1"/>
        <w:tblW w:w="9628" w:type="dxa"/>
        <w:shd w:val="clear" w:color="auto" w:fill="F5F5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379"/>
        <w:gridCol w:w="1054"/>
        <w:gridCol w:w="1513"/>
        <w:gridCol w:w="1009"/>
        <w:gridCol w:w="1009"/>
        <w:gridCol w:w="954"/>
      </w:tblGrid>
      <w:tr w:rsidR="00550690" w:rsidRPr="00722B42" w:rsidTr="00EE188E">
        <w:tc>
          <w:tcPr>
            <w:tcW w:w="7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EE188E" w:rsidP="00EE188E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        </w:t>
            </w:r>
          </w:p>
        </w:tc>
        <w:tc>
          <w:tcPr>
            <w:tcW w:w="337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</w:t>
            </w:r>
            <w:r w:rsidR="00550690"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учащихся</w:t>
            </w:r>
          </w:p>
        </w:tc>
        <w:tc>
          <w:tcPr>
            <w:tcW w:w="105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 за тесты</w:t>
            </w:r>
          </w:p>
        </w:tc>
        <w:tc>
          <w:tcPr>
            <w:tcW w:w="151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 за сочинение</w:t>
            </w:r>
          </w:p>
        </w:tc>
        <w:tc>
          <w:tcPr>
            <w:tcW w:w="100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Перв.</w:t>
            </w:r>
          </w:p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00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Втор.</w:t>
            </w:r>
          </w:p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5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Оцен-ка</w:t>
            </w:r>
          </w:p>
        </w:tc>
      </w:tr>
      <w:tr w:rsidR="00550690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550690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550690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Есимбиев Аюб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037A6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550690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E188E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EE188E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Кагерманов Увайсал-Карнай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ГВЭ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EE188E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0594F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Кагерманов Усман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Default="0040594F">
            <w:r w:rsidRPr="00FD2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ГВЭ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0594F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Магамадов Аднан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Default="0040594F">
            <w:r w:rsidRPr="00FD2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ГВЭ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0594F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Радуев Рамзан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Default="0040594F">
            <w:r w:rsidRPr="00FD2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ГВЭ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0594F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Саламханов Джахар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Default="0040594F">
            <w:r w:rsidRPr="00FD2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ГВЭ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40594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035BD" w:rsidRPr="00722B42" w:rsidTr="00EE188E">
        <w:tc>
          <w:tcPr>
            <w:tcW w:w="71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3035BD" w:rsidRPr="00722B42" w:rsidRDefault="00EE188E" w:rsidP="00EE1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035BD" w:rsidRPr="00722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3035BD" w:rsidRPr="00722B42" w:rsidRDefault="00EE188E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Хатаев Анвар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  <w:hideMark/>
          </w:tcPr>
          <w:p w:rsidR="003035BD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3035BD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3035BD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3035BD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88" w:type="dxa"/>
              <w:bottom w:w="0" w:type="dxa"/>
              <w:right w:w="108" w:type="dxa"/>
            </w:tcMar>
          </w:tcPr>
          <w:p w:rsidR="003035BD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C22B1F" w:rsidRDefault="00C22B1F" w:rsidP="00EE188E">
      <w:pPr>
        <w:spacing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Результаты:</w:t>
      </w:r>
    </w:p>
    <w:p w:rsidR="00EE188E" w:rsidRDefault="00EE188E" w:rsidP="00EE188E">
      <w:pPr>
        <w:spacing w:after="0" w:line="240" w:lineRule="auto"/>
        <w:ind w:right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3E6D" w:rsidRPr="00722B42" w:rsidRDefault="0040594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</w:t>
      </w:r>
      <w:r w:rsidR="00C22B1F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образом,</w:t>
      </w:r>
      <w:r w:rsidR="00037A60"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обучающиеся 11 </w:t>
      </w:r>
      <w:r w:rsidR="00C22B1F"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C22B1F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показали</w:t>
      </w:r>
      <w:r w:rsidR="00EF3E6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22B1F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</w:t>
      </w:r>
      <w:r w:rsidR="00EF3E6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3E6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требуется дополнительная работа.</w:t>
      </w:r>
    </w:p>
    <w:p w:rsidR="00EF3E6D" w:rsidRPr="00722B42" w:rsidRDefault="00EF3E6D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Анализ I части. Задания с кратким ответом.</w:t>
      </w:r>
    </w:p>
    <w:p w:rsidR="00EF3E6D" w:rsidRPr="00722B42" w:rsidRDefault="00EF3E6D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3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6039"/>
        <w:gridCol w:w="1541"/>
      </w:tblGrid>
      <w:tr w:rsidR="00C22B1F" w:rsidRPr="00722B42" w:rsidTr="00C22B1F">
        <w:trPr>
          <w:jc w:val="center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зад.</w:t>
            </w:r>
          </w:p>
        </w:tc>
        <w:tc>
          <w:tcPr>
            <w:tcW w:w="6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1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Выполнили верно- кол.</w:t>
            </w:r>
          </w:p>
        </w:tc>
      </w:tr>
      <w:tr w:rsidR="00C22B1F" w:rsidRPr="00722B42" w:rsidTr="0040594F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обработка текста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40594F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40594F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40594F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Морфологические нормы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нормы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корней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разл.частей речи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личных окончаний глаголов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не и ни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Слитное, дефисное  написание слов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 и нн в разл.частях речи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осложн.предложении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Знаки препинания в предлож.собособл.членами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предл.с вводными словами и конструкциями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сложноподчиненном предложении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препинанияв сложном предложении с разными видами связи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Пунктуационный анализ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речевое произведение. Целостность текста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Функционально-смысловые типы речи.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слова. Синонимы, антонимы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предложений в тексте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40594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B1F" w:rsidRPr="00722B42" w:rsidTr="00EF3E6D">
        <w:trPr>
          <w:jc w:val="center"/>
        </w:trPr>
        <w:tc>
          <w:tcPr>
            <w:tcW w:w="7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B1F" w:rsidRPr="00722B42" w:rsidRDefault="00C22B1F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Языковые средства выразительности.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2B1F" w:rsidRPr="00722B42" w:rsidRDefault="00037A60" w:rsidP="00EE1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59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B4AA6" w:rsidRPr="00722B42" w:rsidRDefault="000B4AA6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 Задание с развёрнутым ответом.  (Повышенный  уровень).</w:t>
      </w:r>
    </w:p>
    <w:p w:rsidR="00C22B1F" w:rsidRPr="00722B42" w:rsidRDefault="00C22B1F" w:rsidP="00EE1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27 предполагает написание развернутого ответа – отклика на прочитанный опорный текст, который предложен экзаменуемым в первой части работы для выполнения шести заданий с кратким ответом. Задание с развернутым ответом относится к повышенному уровню сложности и проверяет состояние практических речевых умений и навыков и диагностирует реальный уровень владения письменной монологической речью. В зависимости от качества выполнения оно может свидетельствовать о базовом, повышенном и высоком уровне освоения проверяемых компетенций, о чем указывается в методических рекомендациях, разработанных ФИПИ.</w:t>
      </w:r>
    </w:p>
    <w:p w:rsidR="00C22B1F" w:rsidRPr="00722B42" w:rsidRDefault="00C22B1F" w:rsidP="00EE1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написанного отв</w:t>
      </w:r>
      <w:r w:rsidR="000B4AA6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 проверяется по критериям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модели, ориентированной на проверку содержания ответа, качества его речевого оформления и грамотности.</w:t>
      </w:r>
    </w:p>
    <w:p w:rsidR="00C22B1F" w:rsidRPr="00722B42" w:rsidRDefault="00037A60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24</w:t>
      </w:r>
      <w:r w:rsidR="00C22B1F"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возможных баллов  в сочинении набрали:</w:t>
      </w:r>
    </w:p>
    <w:p w:rsidR="000B4AA6" w:rsidRPr="00722B42" w:rsidRDefault="000B4AA6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0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Есимбиев А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-18</w:t>
      </w:r>
      <w:r w:rsidR="000A1CC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0A1CCD" w:rsidRPr="00722B42" w:rsidRDefault="00037A60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0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Хатаев А. -17</w:t>
      </w:r>
      <w:r w:rsidR="000A1CC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</w:t>
      </w:r>
    </w:p>
    <w:p w:rsidR="00DE17AD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с заданием части II на пробном  ЕГЭ по русско</w:t>
      </w:r>
      <w:r w:rsidR="00405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языку обучающиеся справились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E17A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ерно сформулировали проблемы, правильно их прокомментировали. </w:t>
      </w:r>
      <w:r w:rsidR="00DE17A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Участники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экзамена показали умение охарактеризовать смысловую целостность, речевую связность, </w:t>
      </w:r>
      <w:r w:rsidR="00DE17A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 и выразительность речи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37A60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в работах допущены незначительные </w:t>
      </w:r>
      <w:r w:rsidR="00722B42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 грамматические и речевые  ошибки.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C22B1F" w:rsidRPr="00722B42" w:rsidRDefault="00C22B1F" w:rsidP="00EE1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анализа результ</w:t>
      </w:r>
      <w:r w:rsidR="00722B42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атов тренировочного экзамена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русскому языку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можно сделать следующие 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уровень  подготовки </w:t>
      </w:r>
      <w:r w:rsidR="00722B42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11 класса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 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удовлетворительный.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722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DE17A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подготовку обучающихся 11 класса к сдаче ЕГЭ по </w:t>
      </w:r>
      <w:r w:rsidR="00DE17AD"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 языку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2.Осуществлять дифференцированный подход к обучающимся,  с целью повышения уровня  качества знания выпускников (использовать эффективные технологии обучения, обеспечивающие разноуровневый и индивидуальный подход).</w:t>
      </w:r>
    </w:p>
    <w:p w:rsidR="00C22B1F" w:rsidRPr="00722B42" w:rsidRDefault="00C22B1F" w:rsidP="00EE18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3.Продолжить подготовку к ЕГЭ по </w:t>
      </w:r>
      <w:r w:rsidR="000E0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демоверсиям 2024</w:t>
      </w: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расположенных на сайте ФИПИ.</w:t>
      </w:r>
    </w:p>
    <w:p w:rsidR="00C22B1F" w:rsidRPr="00722B42" w:rsidRDefault="00C22B1F" w:rsidP="00EE18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22B42" w:rsidRDefault="00722B42" w:rsidP="00EE188E">
      <w:pPr>
        <w:rPr>
          <w:rFonts w:ascii="Times New Roman" w:hAnsi="Times New Roman" w:cs="Times New Roman"/>
          <w:sz w:val="24"/>
          <w:szCs w:val="24"/>
        </w:rPr>
      </w:pPr>
    </w:p>
    <w:p w:rsidR="000E0D17" w:rsidRDefault="00722B42" w:rsidP="00EE188E">
      <w:pPr>
        <w:tabs>
          <w:tab w:val="left" w:pos="15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D51FE" w:rsidRPr="00722B42" w:rsidRDefault="00722B42" w:rsidP="00EE188E">
      <w:pPr>
        <w:tabs>
          <w:tab w:val="left" w:pos="15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подготовлена   зам. директора по УВР </w:t>
      </w:r>
      <w:r w:rsidR="000E0D17">
        <w:rPr>
          <w:rFonts w:ascii="Times New Roman" w:hAnsi="Times New Roman" w:cs="Times New Roman"/>
          <w:sz w:val="24"/>
          <w:szCs w:val="24"/>
        </w:rPr>
        <w:t>Тахаева З.Р.</w:t>
      </w:r>
      <w:bookmarkStart w:id="0" w:name="_GoBack"/>
      <w:bookmarkEnd w:id="0"/>
    </w:p>
    <w:sectPr w:rsidR="000D51FE" w:rsidRPr="00722B42" w:rsidSect="00C3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2"/>
  </w:compat>
  <w:rsids>
    <w:rsidRoot w:val="00C22B1F"/>
    <w:rsid w:val="00037A60"/>
    <w:rsid w:val="000A1CCD"/>
    <w:rsid w:val="000B4AA6"/>
    <w:rsid w:val="000D51FE"/>
    <w:rsid w:val="000E0D17"/>
    <w:rsid w:val="001677F7"/>
    <w:rsid w:val="001B384D"/>
    <w:rsid w:val="00204CA5"/>
    <w:rsid w:val="00221676"/>
    <w:rsid w:val="003035BD"/>
    <w:rsid w:val="00304CB7"/>
    <w:rsid w:val="003520C9"/>
    <w:rsid w:val="0040594F"/>
    <w:rsid w:val="004D5ECE"/>
    <w:rsid w:val="00550690"/>
    <w:rsid w:val="005660C6"/>
    <w:rsid w:val="00722B42"/>
    <w:rsid w:val="00836B50"/>
    <w:rsid w:val="009A1799"/>
    <w:rsid w:val="009D1E14"/>
    <w:rsid w:val="00C22B1F"/>
    <w:rsid w:val="00C30692"/>
    <w:rsid w:val="00C55827"/>
    <w:rsid w:val="00C82CE0"/>
    <w:rsid w:val="00DE17AD"/>
    <w:rsid w:val="00EE188E"/>
    <w:rsid w:val="00EF3E6D"/>
    <w:rsid w:val="00F80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C22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F3B3-E0EB-4306-A663-4540968A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Jalila</dc:creator>
  <cp:keywords/>
  <dc:description/>
  <cp:lastModifiedBy>Зарема Тахаева</cp:lastModifiedBy>
  <cp:revision>6</cp:revision>
  <dcterms:created xsi:type="dcterms:W3CDTF">2022-01-25T09:48:00Z</dcterms:created>
  <dcterms:modified xsi:type="dcterms:W3CDTF">2024-03-12T13:49:00Z</dcterms:modified>
</cp:coreProperties>
</file>